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97" w:rsidRPr="007E3266" w:rsidRDefault="00133CA9" w:rsidP="00133CA9">
      <w:pPr>
        <w:tabs>
          <w:tab w:val="center" w:pos="4590"/>
          <w:tab w:val="left" w:pos="7320"/>
        </w:tabs>
        <w:spacing w:line="360" w:lineRule="auto"/>
        <w:rPr>
          <w:b/>
          <w:bCs/>
          <w:sz w:val="44"/>
          <w:szCs w:val="44"/>
          <w:rtl/>
          <w:lang w:bidi="ar-SY"/>
        </w:rPr>
      </w:pPr>
      <w:r>
        <w:rPr>
          <w:b/>
          <w:bCs/>
          <w:sz w:val="44"/>
          <w:szCs w:val="44"/>
          <w:rtl/>
          <w:lang w:bidi="ar-SY"/>
        </w:rPr>
        <w:tab/>
      </w:r>
      <w:r w:rsidR="00B02997" w:rsidRPr="007E3266">
        <w:rPr>
          <w:rFonts w:hint="cs"/>
          <w:b/>
          <w:bCs/>
          <w:sz w:val="44"/>
          <w:szCs w:val="44"/>
          <w:rtl/>
          <w:lang w:bidi="ar-SY"/>
        </w:rPr>
        <w:t>السيرة الذاتية</w:t>
      </w:r>
      <w:r>
        <w:rPr>
          <w:b/>
          <w:bCs/>
          <w:sz w:val="44"/>
          <w:szCs w:val="44"/>
          <w:rtl/>
          <w:lang w:bidi="ar-SY"/>
        </w:rPr>
        <w:tab/>
      </w:r>
      <w:bookmarkStart w:id="0" w:name="_GoBack"/>
      <w:bookmarkEnd w:id="0"/>
    </w:p>
    <w:p w:rsidR="00B02997" w:rsidRDefault="00B02997" w:rsidP="00A51B7A">
      <w:pPr>
        <w:spacing w:line="360" w:lineRule="auto"/>
        <w:jc w:val="center"/>
        <w:rPr>
          <w:b/>
          <w:bCs/>
          <w:sz w:val="36"/>
          <w:szCs w:val="36"/>
          <w:rtl/>
          <w:lang w:bidi="ar-SY"/>
        </w:rPr>
      </w:pPr>
      <w:r>
        <w:rPr>
          <w:b/>
          <w:bCs/>
          <w:sz w:val="28"/>
          <w:szCs w:val="28"/>
        </w:rPr>
        <w:t>Curriculum</w:t>
      </w:r>
      <w:r w:rsidR="00A51B7A">
        <w:rPr>
          <w:b/>
          <w:bCs/>
          <w:sz w:val="28"/>
          <w:szCs w:val="28"/>
        </w:rPr>
        <w:t xml:space="preserve"> Vitae</w:t>
      </w:r>
      <w:proofErr w:type="gramStart"/>
      <w:r>
        <w:rPr>
          <w:b/>
          <w:bCs/>
          <w:sz w:val="28"/>
          <w:szCs w:val="28"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>)</w:t>
      </w:r>
      <w:proofErr w:type="gramEnd"/>
    </w:p>
    <w:p w:rsidR="00B5373F" w:rsidRPr="00562FBF" w:rsidRDefault="00B5373F" w:rsidP="00A51B7A">
      <w:pPr>
        <w:spacing w:line="360" w:lineRule="auto"/>
        <w:jc w:val="center"/>
        <w:rPr>
          <w:b/>
          <w:bCs/>
          <w:sz w:val="28"/>
          <w:szCs w:val="28"/>
          <w:rtl/>
          <w:lang w:bidi="ar-SY"/>
        </w:rPr>
      </w:pPr>
    </w:p>
    <w:p w:rsidR="00B02997" w:rsidRPr="00870333" w:rsidRDefault="003A6E0E" w:rsidP="003A6E0E">
      <w:pPr>
        <w:spacing w:line="360" w:lineRule="auto"/>
        <w:ind w:left="26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الدكتور</w:t>
      </w:r>
      <w:r w:rsidR="00A91644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B02997" w:rsidRPr="00822FFB">
        <w:rPr>
          <w:rFonts w:asciiTheme="majorBidi" w:hAnsiTheme="majorBidi" w:cstheme="majorBidi" w:hint="cs"/>
          <w:b/>
          <w:bCs/>
          <w:sz w:val="32"/>
          <w:szCs w:val="32"/>
          <w:rtl/>
        </w:rPr>
        <w:t>نبيل الفقيه</w:t>
      </w:r>
    </w:p>
    <w:p w:rsidR="00B02997" w:rsidRPr="00BE05E7" w:rsidRDefault="00BE05E7" w:rsidP="007E3266">
      <w:pPr>
        <w:spacing w:line="360" w:lineRule="auto"/>
        <w:ind w:left="206" w:hanging="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E05E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المؤهلات العلمية</w:t>
      </w:r>
      <w:r w:rsidR="00B02997" w:rsidRPr="00BE05E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B02997" w:rsidRPr="00D91935" w:rsidRDefault="00BE05E7" w:rsidP="00D73998">
      <w:pPr>
        <w:numPr>
          <w:ilvl w:val="0"/>
          <w:numId w:val="1"/>
        </w:numPr>
        <w:tabs>
          <w:tab w:val="num" w:pos="391"/>
        </w:tabs>
        <w:spacing w:line="360" w:lineRule="auto"/>
        <w:ind w:hanging="9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02997" w:rsidRPr="00D91935">
        <w:rPr>
          <w:rFonts w:asciiTheme="majorBidi" w:hAnsiTheme="majorBidi" w:cstheme="majorBidi" w:hint="cs"/>
          <w:sz w:val="28"/>
          <w:szCs w:val="28"/>
          <w:rtl/>
        </w:rPr>
        <w:t>دكتوراه في هندسة</w:t>
      </w:r>
      <w:r w:rsidR="00D73998">
        <w:rPr>
          <w:rFonts w:asciiTheme="majorBidi" w:hAnsiTheme="majorBidi" w:cstheme="majorBidi" w:hint="cs"/>
          <w:sz w:val="28"/>
          <w:szCs w:val="28"/>
          <w:rtl/>
        </w:rPr>
        <w:t xml:space="preserve"> الطاقة </w:t>
      </w:r>
      <w:r w:rsidR="00A51B7A">
        <w:rPr>
          <w:rFonts w:asciiTheme="majorBidi" w:hAnsiTheme="majorBidi" w:cstheme="majorBidi" w:hint="cs"/>
          <w:sz w:val="28"/>
          <w:szCs w:val="28"/>
          <w:rtl/>
        </w:rPr>
        <w:t xml:space="preserve">الكهربائية </w:t>
      </w:r>
      <w:r w:rsidR="00B02997" w:rsidRPr="00D91935">
        <w:rPr>
          <w:rFonts w:asciiTheme="majorBidi" w:hAnsiTheme="majorBidi" w:cstheme="majorBidi" w:hint="cs"/>
          <w:sz w:val="28"/>
          <w:szCs w:val="28"/>
          <w:rtl/>
        </w:rPr>
        <w:t>بمرتبة امتياز-   جامعة لايبزيغ التقنية- ألمانيا عام 1988م</w:t>
      </w:r>
      <w:r w:rsidR="005F06A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02997" w:rsidRPr="00D91935" w:rsidRDefault="00BE05E7" w:rsidP="005E220E">
      <w:pPr>
        <w:numPr>
          <w:ilvl w:val="0"/>
          <w:numId w:val="1"/>
        </w:numPr>
        <w:tabs>
          <w:tab w:val="num" w:pos="391"/>
        </w:tabs>
        <w:spacing w:line="360" w:lineRule="auto"/>
        <w:ind w:hanging="9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02997" w:rsidRPr="00D91935">
        <w:rPr>
          <w:rFonts w:asciiTheme="majorBidi" w:hAnsiTheme="majorBidi" w:cstheme="majorBidi" w:hint="cs"/>
          <w:sz w:val="28"/>
          <w:szCs w:val="28"/>
          <w:rtl/>
        </w:rPr>
        <w:t>دبلوم في الهندسة جامعة لايبزيغ التقنية – ألمانيا 1985</w:t>
      </w:r>
      <w:r w:rsidR="00A51B7A">
        <w:rPr>
          <w:rFonts w:asciiTheme="majorBidi" w:hAnsiTheme="majorBidi" w:cstheme="majorBidi" w:hint="cs"/>
          <w:sz w:val="28"/>
          <w:szCs w:val="28"/>
          <w:rtl/>
        </w:rPr>
        <w:t>م</w:t>
      </w:r>
      <w:r w:rsidR="005F06A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02997" w:rsidRPr="00D91935" w:rsidRDefault="00BE05E7" w:rsidP="00D73998">
      <w:pPr>
        <w:numPr>
          <w:ilvl w:val="0"/>
          <w:numId w:val="1"/>
        </w:numPr>
        <w:tabs>
          <w:tab w:val="num" w:pos="391"/>
        </w:tabs>
        <w:spacing w:line="360" w:lineRule="auto"/>
        <w:ind w:hanging="9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2997" w:rsidRPr="00D91935">
        <w:rPr>
          <w:rFonts w:asciiTheme="majorBidi" w:hAnsiTheme="majorBidi" w:cstheme="majorBidi" w:hint="cs"/>
          <w:sz w:val="28"/>
          <w:szCs w:val="28"/>
          <w:rtl/>
        </w:rPr>
        <w:t>إجازة في هندسة</w:t>
      </w:r>
      <w:r w:rsidR="00D73998">
        <w:rPr>
          <w:rFonts w:asciiTheme="majorBidi" w:hAnsiTheme="majorBidi" w:cstheme="majorBidi" w:hint="cs"/>
          <w:sz w:val="28"/>
          <w:szCs w:val="28"/>
          <w:rtl/>
        </w:rPr>
        <w:t xml:space="preserve"> الطاقة</w:t>
      </w:r>
      <w:r w:rsidR="00B02997" w:rsidRPr="00D91935">
        <w:rPr>
          <w:rFonts w:asciiTheme="majorBidi" w:hAnsiTheme="majorBidi" w:cstheme="majorBidi" w:hint="cs"/>
          <w:sz w:val="28"/>
          <w:szCs w:val="28"/>
          <w:rtl/>
        </w:rPr>
        <w:t xml:space="preserve"> الكهربائية- جامعة دمشق 1977م</w:t>
      </w:r>
      <w:r w:rsidR="005F06A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91935" w:rsidRDefault="00D91935" w:rsidP="007E3266">
      <w:pPr>
        <w:spacing w:line="360" w:lineRule="auto"/>
        <w:ind w:left="206" w:hanging="18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D91935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التخصص الدقيق</w:t>
      </w:r>
      <w:r w:rsidRPr="00D91935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: </w:t>
      </w:r>
      <w:r w:rsidR="00A63E75">
        <w:rPr>
          <w:rFonts w:asciiTheme="majorBidi" w:hAnsiTheme="majorBidi" w:cstheme="majorBidi" w:hint="cs"/>
          <w:sz w:val="28"/>
          <w:szCs w:val="28"/>
          <w:rtl/>
          <w:lang w:bidi="ar-SY"/>
        </w:rPr>
        <w:t>"</w:t>
      </w:r>
      <w:r w:rsidRPr="00D91935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استخدام الحاسب في نمذجة </w:t>
      </w:r>
      <w:r w:rsidR="00BE05E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D91935">
        <w:rPr>
          <w:rFonts w:asciiTheme="majorBidi" w:hAnsiTheme="majorBidi" w:cstheme="majorBidi" w:hint="cs"/>
          <w:sz w:val="28"/>
          <w:szCs w:val="28"/>
          <w:rtl/>
          <w:lang w:bidi="ar-SY"/>
        </w:rPr>
        <w:t>ومحاكاة نظم القدرة الكهربائية</w:t>
      </w:r>
      <w:r w:rsidR="00A63E75">
        <w:rPr>
          <w:rFonts w:asciiTheme="majorBidi" w:hAnsiTheme="majorBidi" w:cstheme="majorBidi" w:hint="cs"/>
          <w:sz w:val="28"/>
          <w:szCs w:val="28"/>
          <w:rtl/>
          <w:lang w:bidi="ar-SY"/>
        </w:rPr>
        <w:t>"</w:t>
      </w:r>
      <w:r w:rsidRPr="00D91935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B02997" w:rsidRPr="00BE05E7" w:rsidRDefault="00B02997" w:rsidP="007E3266">
      <w:pPr>
        <w:spacing w:line="360" w:lineRule="auto"/>
        <w:ind w:hanging="18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E05E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دورات ومهمات علمية:</w:t>
      </w:r>
    </w:p>
    <w:p w:rsidR="00B02997" w:rsidRDefault="00B02997" w:rsidP="007E3266">
      <w:pPr>
        <w:numPr>
          <w:ilvl w:val="0"/>
          <w:numId w:val="3"/>
        </w:numPr>
        <w:tabs>
          <w:tab w:val="num" w:pos="206"/>
        </w:tabs>
        <w:spacing w:line="360" w:lineRule="auto"/>
        <w:ind w:left="206" w:hanging="180"/>
        <w:rPr>
          <w:rFonts w:asciiTheme="majorBidi" w:hAnsiTheme="majorBidi" w:cstheme="majorBidi"/>
          <w:sz w:val="28"/>
          <w:szCs w:val="28"/>
        </w:rPr>
      </w:pPr>
      <w:r w:rsidRPr="002C1D9C">
        <w:rPr>
          <w:rFonts w:asciiTheme="majorBidi" w:hAnsiTheme="majorBidi" w:cstheme="majorBidi" w:hint="cs"/>
          <w:sz w:val="28"/>
          <w:szCs w:val="28"/>
          <w:rtl/>
        </w:rPr>
        <w:t>استثمار برنامج</w:t>
      </w:r>
      <w:r w:rsidR="0047441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C1D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C1D9C">
        <w:rPr>
          <w:rFonts w:asciiTheme="majorBidi" w:hAnsiTheme="majorBidi" w:cstheme="majorBidi"/>
          <w:sz w:val="28"/>
          <w:szCs w:val="28"/>
        </w:rPr>
        <w:t>Wien Automatic System Planning Package</w:t>
      </w:r>
      <w:r w:rsidR="0047441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C1D9C">
        <w:rPr>
          <w:rFonts w:asciiTheme="majorBidi" w:hAnsiTheme="majorBidi" w:cstheme="majorBidi" w:hint="cs"/>
          <w:sz w:val="28"/>
          <w:szCs w:val="28"/>
          <w:rtl/>
        </w:rPr>
        <w:t xml:space="preserve"> لدراسة التوسع الأمثل لنظام التوليد الكهربائي. هيئة الطاقة الذرية بالتعاون مع الوكالة الدولية للطاقة الذرية في الفترة 21/4/ إلى 9/5/  2002م</w:t>
      </w:r>
      <w:r w:rsidR="00FF157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95C35" w:rsidRPr="002C1D9C" w:rsidRDefault="00695C35" w:rsidP="00695C35">
      <w:pPr>
        <w:spacing w:line="360" w:lineRule="auto"/>
        <w:ind w:left="2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1D9C">
        <w:rPr>
          <w:rFonts w:asciiTheme="majorBidi" w:hAnsiTheme="majorBidi" w:cstheme="majorBidi"/>
          <w:sz w:val="28"/>
          <w:szCs w:val="28"/>
        </w:rPr>
        <w:t xml:space="preserve">"Train the Energy Decision-Makers-Makers" Seminar held in the framework of "Euro-Mediterranean Energy Policy Training Network" Project-MEDA Program of the European Commission. 14-18, April, 2002.   </w:t>
      </w:r>
      <w:r w:rsidRPr="002C1D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7441A" w:rsidRDefault="0047441A" w:rsidP="00BE05E7">
      <w:pPr>
        <w:numPr>
          <w:ilvl w:val="0"/>
          <w:numId w:val="3"/>
        </w:numPr>
        <w:tabs>
          <w:tab w:val="num" w:pos="206"/>
        </w:tabs>
        <w:spacing w:line="360" w:lineRule="auto"/>
        <w:ind w:left="206" w:hanging="18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"تخطيط وحفظ الطاقة وفرص الترشيد". شركة كهرباء الاسكندرية- مصر في الفترة 7-17/3/2002م.</w:t>
      </w:r>
    </w:p>
    <w:p w:rsidR="0047441A" w:rsidRDefault="00695C35" w:rsidP="00BE05E7">
      <w:pPr>
        <w:numPr>
          <w:ilvl w:val="0"/>
          <w:numId w:val="3"/>
        </w:numPr>
        <w:tabs>
          <w:tab w:val="num" w:pos="206"/>
        </w:tabs>
        <w:spacing w:line="360" w:lineRule="auto"/>
        <w:ind w:left="206" w:hanging="24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7441A">
        <w:rPr>
          <w:rFonts w:asciiTheme="majorBidi" w:hAnsiTheme="majorBidi" w:cstheme="majorBidi" w:hint="cs"/>
          <w:sz w:val="28"/>
          <w:szCs w:val="28"/>
          <w:rtl/>
        </w:rPr>
        <w:t xml:space="preserve">برامج اختبار الأجهزة والتجهيزات الكهربائية. </w:t>
      </w:r>
      <w:r w:rsidR="0047441A">
        <w:rPr>
          <w:rFonts w:asciiTheme="majorBidi" w:hAnsiTheme="majorBidi" w:cstheme="majorBidi"/>
          <w:sz w:val="28"/>
          <w:szCs w:val="28"/>
        </w:rPr>
        <w:t xml:space="preserve">RWE </w:t>
      </w:r>
      <w:proofErr w:type="spellStart"/>
      <w:r w:rsidR="0047441A">
        <w:rPr>
          <w:rFonts w:asciiTheme="majorBidi" w:hAnsiTheme="majorBidi" w:cstheme="majorBidi"/>
          <w:sz w:val="28"/>
          <w:szCs w:val="28"/>
        </w:rPr>
        <w:t>Eurotest</w:t>
      </w:r>
      <w:proofErr w:type="spellEnd"/>
      <w:r w:rsidR="0047441A">
        <w:rPr>
          <w:rFonts w:asciiTheme="majorBidi" w:hAnsiTheme="majorBidi" w:cstheme="majorBidi" w:hint="cs"/>
          <w:sz w:val="28"/>
          <w:szCs w:val="28"/>
          <w:rtl/>
        </w:rPr>
        <w:t xml:space="preserve"> دورتموند- ألمانيا 5-24/9/2001م.</w:t>
      </w:r>
    </w:p>
    <w:p w:rsidR="0047441A" w:rsidRDefault="0047441A" w:rsidP="00BE05E7">
      <w:pPr>
        <w:numPr>
          <w:ilvl w:val="0"/>
          <w:numId w:val="3"/>
        </w:numPr>
        <w:tabs>
          <w:tab w:val="num" w:pos="270"/>
        </w:tabs>
        <w:spacing w:line="360" w:lineRule="auto"/>
        <w:ind w:left="270" w:hanging="30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المشاركة في الدورة العلمية المتقدمة بعلم الاختراع والتطوير. جامعة دمشق من 5- 19/2/2001م.</w:t>
      </w:r>
    </w:p>
    <w:p w:rsidR="0047441A" w:rsidRDefault="0047441A" w:rsidP="00BE05E7">
      <w:pPr>
        <w:pStyle w:val="ListParagraph"/>
        <w:numPr>
          <w:ilvl w:val="0"/>
          <w:numId w:val="3"/>
        </w:numPr>
        <w:tabs>
          <w:tab w:val="clear" w:pos="502"/>
          <w:tab w:val="left" w:pos="84"/>
          <w:tab w:val="num" w:pos="249"/>
        </w:tabs>
        <w:spacing w:after="0" w:line="360" w:lineRule="auto"/>
        <w:ind w:left="249" w:hanging="283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7441A">
        <w:rPr>
          <w:rFonts w:asciiTheme="majorBidi" w:hAnsiTheme="majorBidi" w:cstheme="majorBidi"/>
          <w:sz w:val="28"/>
          <w:szCs w:val="28"/>
          <w:rtl/>
          <w:lang w:bidi="ar-SY"/>
        </w:rPr>
        <w:t>استخدام المعلوماتية في دراسة أمان نظم القدرة الكهربائية، المؤتمر اللبناني- السوري الأول 13-</w:t>
      </w:r>
      <w:r w:rsidR="00695C35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47441A">
        <w:rPr>
          <w:rFonts w:asciiTheme="majorBidi" w:hAnsiTheme="majorBidi" w:cstheme="majorBidi"/>
          <w:sz w:val="28"/>
          <w:szCs w:val="28"/>
          <w:rtl/>
          <w:lang w:bidi="ar-SY"/>
        </w:rPr>
        <w:t>14</w:t>
      </w:r>
      <w:r w:rsidR="00695C35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47441A">
        <w:rPr>
          <w:rFonts w:asciiTheme="majorBidi" w:hAnsiTheme="majorBidi" w:cstheme="majorBidi"/>
          <w:sz w:val="28"/>
          <w:szCs w:val="28"/>
          <w:rtl/>
          <w:lang w:bidi="ar-SY"/>
        </w:rPr>
        <w:t>تشرين أول 1999م</w:t>
      </w:r>
      <w:r w:rsidR="00BE05E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47441A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كلية الهندسة الميكانيكية والكهربائية-جامعة دمشق.</w:t>
      </w:r>
    </w:p>
    <w:p w:rsidR="0047441A" w:rsidRPr="00695C35" w:rsidRDefault="0047441A" w:rsidP="00BE05E7">
      <w:pPr>
        <w:tabs>
          <w:tab w:val="left" w:pos="84"/>
          <w:tab w:val="num" w:pos="249"/>
        </w:tabs>
        <w:spacing w:line="360" w:lineRule="auto"/>
        <w:ind w:left="-34"/>
        <w:jc w:val="right"/>
        <w:rPr>
          <w:rFonts w:asciiTheme="majorBidi" w:hAnsiTheme="majorBidi" w:cstheme="majorBidi"/>
          <w:sz w:val="28"/>
          <w:szCs w:val="28"/>
          <w:lang w:bidi="ar-SY"/>
        </w:rPr>
      </w:pPr>
      <w:proofErr w:type="gramStart"/>
      <w:r w:rsidRPr="00695C35">
        <w:rPr>
          <w:rFonts w:asciiTheme="majorBidi" w:hAnsiTheme="majorBidi" w:cstheme="majorBidi"/>
          <w:sz w:val="28"/>
          <w:szCs w:val="28"/>
        </w:rPr>
        <w:t>Use of Informatics in Security Assessment off power Systems.</w:t>
      </w:r>
      <w:proofErr w:type="gramEnd"/>
      <w:r w:rsidRPr="00695C35">
        <w:rPr>
          <w:rFonts w:asciiTheme="majorBidi" w:hAnsiTheme="majorBidi" w:cstheme="majorBidi"/>
          <w:sz w:val="28"/>
          <w:szCs w:val="28"/>
        </w:rPr>
        <w:t xml:space="preserve"> The First Syrian-Lebanese Engineering Conference, 13- 14 October 1999.</w:t>
      </w:r>
    </w:p>
    <w:p w:rsidR="0047441A" w:rsidRDefault="0047441A" w:rsidP="00BE05E7">
      <w:pPr>
        <w:numPr>
          <w:ilvl w:val="0"/>
          <w:numId w:val="3"/>
        </w:numPr>
        <w:tabs>
          <w:tab w:val="num" w:pos="391"/>
        </w:tabs>
        <w:spacing w:line="360" w:lineRule="auto"/>
        <w:ind w:left="391" w:hanging="36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دورة تأهيل تربوي خاصة بأعضاء الهيئة التدريسية 1993م.</w:t>
      </w:r>
    </w:p>
    <w:p w:rsidR="007E3266" w:rsidRPr="007E3266" w:rsidRDefault="007E3266" w:rsidP="007E3266">
      <w:pPr>
        <w:spacing w:line="360" w:lineRule="auto"/>
        <w:ind w:left="206"/>
        <w:rPr>
          <w:rFonts w:asciiTheme="majorBidi" w:hAnsiTheme="majorBidi" w:cstheme="majorBidi"/>
          <w:sz w:val="16"/>
          <w:szCs w:val="16"/>
        </w:rPr>
      </w:pPr>
    </w:p>
    <w:p w:rsidR="00FF157C" w:rsidRPr="00FF157C" w:rsidRDefault="00FF157C" w:rsidP="007E3266">
      <w:pPr>
        <w:spacing w:line="360" w:lineRule="auto"/>
        <w:ind w:left="206" w:hanging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F157C">
        <w:rPr>
          <w:rFonts w:asciiTheme="majorBidi" w:hAnsiTheme="majorBidi" w:cstheme="majorBidi" w:hint="cs"/>
          <w:b/>
          <w:bCs/>
          <w:sz w:val="28"/>
          <w:szCs w:val="28"/>
          <w:rtl/>
        </w:rPr>
        <w:t>الإشراف على رسائل علمية</w:t>
      </w:r>
      <w:r w:rsidR="00BE05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والتحكيم </w:t>
      </w:r>
      <w:r w:rsidRPr="00FF15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مجال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562FBF" w:rsidRDefault="00562FBF" w:rsidP="007E326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نظم القدرة الكهربائية</w:t>
      </w:r>
    </w:p>
    <w:p w:rsidR="00FF157C" w:rsidRDefault="00FF157C" w:rsidP="007E326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دعم استقرار نظم القدرة الكهربائية</w:t>
      </w:r>
      <w:r w:rsidR="005F06A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F157C" w:rsidRDefault="00FF157C" w:rsidP="007E326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خلايا الوقود</w:t>
      </w:r>
      <w:r w:rsidR="005F06A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E3266" w:rsidRPr="00FF157C" w:rsidRDefault="007E3266" w:rsidP="007E326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جودة الطاقة الكهربائية</w:t>
      </w:r>
      <w:r w:rsidR="005F06A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02997" w:rsidRPr="00C03825" w:rsidRDefault="00B02997" w:rsidP="007E3266">
      <w:pPr>
        <w:spacing w:line="360" w:lineRule="auto"/>
        <w:ind w:hanging="18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03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الكتب والمقالات </w:t>
      </w:r>
      <w:r w:rsidR="00F51B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العلمية </w:t>
      </w:r>
      <w:r w:rsidRPr="00C03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المنشورة</w:t>
      </w:r>
    </w:p>
    <w:p w:rsidR="00B02997" w:rsidRDefault="00B02997" w:rsidP="007E3266">
      <w:pPr>
        <w:spacing w:line="360" w:lineRule="auto"/>
        <w:ind w:hanging="1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2997">
        <w:rPr>
          <w:rFonts w:asciiTheme="majorBidi" w:hAnsiTheme="majorBidi" w:cstheme="majorBidi" w:hint="cs"/>
          <w:b/>
          <w:bCs/>
          <w:sz w:val="28"/>
          <w:szCs w:val="28"/>
          <w:rtl/>
        </w:rPr>
        <w:t>الكتب العلمية</w:t>
      </w:r>
      <w:r w:rsidR="007E3266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695C35" w:rsidRDefault="00695C35" w:rsidP="003A6E0E">
      <w:pPr>
        <w:pStyle w:val="ListParagraph"/>
        <w:spacing w:after="0" w:line="360" w:lineRule="auto"/>
        <w:ind w:left="360" w:right="-90" w:hanging="536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</w:t>
      </w:r>
      <w:r>
        <w:rPr>
          <w:rFonts w:asciiTheme="majorBidi" w:hAnsiTheme="majorBidi" w:cstheme="majorBidi" w:hint="cs"/>
          <w:sz w:val="28"/>
          <w:szCs w:val="28"/>
          <w:rtl/>
        </w:rPr>
        <w:t>" نظم القدرة الكهربائية</w:t>
      </w:r>
      <w:r w:rsidR="003A6E0E">
        <w:rPr>
          <w:rFonts w:asciiTheme="majorBidi" w:hAnsiTheme="majorBidi" w:cstheme="majorBidi" w:hint="cs"/>
          <w:sz w:val="28"/>
          <w:szCs w:val="28"/>
          <w:rtl/>
        </w:rPr>
        <w:t xml:space="preserve">  (الجزء العملي)</w:t>
      </w:r>
      <w:r>
        <w:rPr>
          <w:rFonts w:asciiTheme="majorBidi" w:hAnsiTheme="majorBidi" w:cstheme="majorBidi" w:hint="cs"/>
          <w:sz w:val="28"/>
          <w:szCs w:val="28"/>
          <w:rtl/>
        </w:rPr>
        <w:t>"</w:t>
      </w:r>
      <w:r w:rsidRPr="004B6F6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منشورات جامعة مشق، 2011م</w:t>
      </w:r>
    </w:p>
    <w:p w:rsidR="00F90D41" w:rsidRDefault="00695C35" w:rsidP="005E220E">
      <w:pPr>
        <w:spacing w:line="360" w:lineRule="auto"/>
        <w:ind w:left="180" w:hanging="356"/>
        <w:jc w:val="both"/>
        <w:rPr>
          <w:rFonts w:asciiTheme="majorBidi" w:hAnsiTheme="majorBidi" w:cstheme="majorBidi"/>
          <w:sz w:val="28"/>
          <w:szCs w:val="28"/>
          <w:rtl/>
        </w:rPr>
      </w:pPr>
      <w:r w:rsidRPr="00F90D41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F90D41" w:rsidRPr="00F90D4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F90D41" w:rsidRPr="00F90D41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F90D41" w:rsidRPr="00F90D41">
        <w:rPr>
          <w:rFonts w:asciiTheme="majorBidi" w:hAnsiTheme="majorBidi" w:cstheme="majorBidi" w:hint="cs"/>
          <w:sz w:val="28"/>
          <w:szCs w:val="28"/>
          <w:rtl/>
        </w:rPr>
        <w:t xml:space="preserve">"نظم القدرة الكهربائية" </w:t>
      </w:r>
      <w:r w:rsidR="00F90D41">
        <w:rPr>
          <w:rFonts w:asciiTheme="majorBidi" w:hAnsiTheme="majorBidi" w:cstheme="majorBidi" w:hint="cs"/>
          <w:sz w:val="28"/>
          <w:szCs w:val="28"/>
          <w:rtl/>
        </w:rPr>
        <w:t>منشورات جامعة مشق، 2009م</w:t>
      </w:r>
      <w:r w:rsidR="00F90D41" w:rsidRPr="00F90D4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90D41" w:rsidRDefault="00F90D41" w:rsidP="005E220E">
      <w:pPr>
        <w:spacing w:line="360" w:lineRule="auto"/>
        <w:ind w:left="180" w:hanging="356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"شبكات الحاسب والإنترنت </w:t>
      </w:r>
      <w:r>
        <w:rPr>
          <w:rFonts w:asciiTheme="majorBidi" w:hAnsiTheme="majorBidi" w:cstheme="majorBidi"/>
          <w:sz w:val="28"/>
          <w:szCs w:val="28"/>
        </w:rPr>
        <w:t>Computer Networks and The Internet</w:t>
      </w:r>
      <w:r>
        <w:rPr>
          <w:rFonts w:asciiTheme="majorBidi" w:hAnsiTheme="majorBidi" w:cstheme="majorBidi"/>
          <w:sz w:val="28"/>
          <w:szCs w:val="28"/>
          <w:rtl/>
        </w:rPr>
        <w:t>"، الناشر: دار الأندلس للنشر والتوزيع، حائل – المملكة العربية السعودية، 2009م</w:t>
      </w:r>
    </w:p>
    <w:p w:rsidR="00F90D41" w:rsidRDefault="00F90D41" w:rsidP="00F90D41">
      <w:pPr>
        <w:spacing w:line="360" w:lineRule="auto"/>
        <w:ind w:left="180" w:hanging="356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"الاتصالات وشبكات الحاسب</w:t>
      </w:r>
      <w:r>
        <w:rPr>
          <w:rFonts w:asciiTheme="majorBidi" w:hAnsiTheme="majorBidi" w:cstheme="majorBidi"/>
          <w:sz w:val="28"/>
          <w:szCs w:val="28"/>
        </w:rPr>
        <w:t xml:space="preserve">Communications and Computer Networks </w:t>
      </w:r>
      <w:r>
        <w:rPr>
          <w:rFonts w:asciiTheme="majorBidi" w:hAnsiTheme="majorBidi" w:cstheme="majorBidi"/>
          <w:sz w:val="28"/>
          <w:szCs w:val="28"/>
          <w:rtl/>
        </w:rPr>
        <w:t>"، الناشر: دار الأندلس للنشر والتوزيع،  حائل – المملكة العربية السعودية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2009م.</w:t>
      </w:r>
    </w:p>
    <w:p w:rsidR="00F90D41" w:rsidRDefault="00F90D41" w:rsidP="00FB247F">
      <w:pPr>
        <w:spacing w:line="360" w:lineRule="auto"/>
        <w:ind w:left="108" w:right="-90" w:hanging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5- </w:t>
      </w:r>
      <w:r w:rsidRPr="00F90D41">
        <w:rPr>
          <w:rFonts w:asciiTheme="majorBidi" w:hAnsiTheme="majorBidi" w:cstheme="majorBidi" w:hint="cs"/>
          <w:sz w:val="28"/>
          <w:szCs w:val="28"/>
          <w:rtl/>
          <w:lang w:bidi="ar-SY"/>
        </w:rPr>
        <w:t>"</w:t>
      </w:r>
      <w:r w:rsidRPr="00F90D41">
        <w:rPr>
          <w:rFonts w:asciiTheme="majorBidi" w:hAnsiTheme="majorBidi" w:cstheme="majorBidi"/>
          <w:sz w:val="28"/>
          <w:szCs w:val="28"/>
          <w:rtl/>
          <w:lang w:bidi="ar-SY"/>
        </w:rPr>
        <w:t>النظم الموزعة والمعالجة المتوازية</w:t>
      </w:r>
      <w:r w:rsidRPr="00F90D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90D41">
        <w:rPr>
          <w:rFonts w:asciiTheme="majorBidi" w:hAnsiTheme="majorBidi" w:cstheme="majorBidi"/>
          <w:sz w:val="28"/>
          <w:szCs w:val="28"/>
        </w:rPr>
        <w:t xml:space="preserve">Distributed Systems and Parallel Processing </w:t>
      </w:r>
      <w:r w:rsidRPr="00F90D41">
        <w:rPr>
          <w:rFonts w:asciiTheme="majorBidi" w:hAnsiTheme="majorBidi" w:cstheme="majorBidi" w:hint="cs"/>
          <w:sz w:val="28"/>
          <w:szCs w:val="28"/>
          <w:rtl/>
        </w:rPr>
        <w:t>" ،</w:t>
      </w:r>
      <w:r w:rsidRPr="00F90D41">
        <w:rPr>
          <w:rFonts w:asciiTheme="majorBidi" w:hAnsiTheme="majorBidi" w:cstheme="majorBidi"/>
          <w:sz w:val="28"/>
          <w:szCs w:val="28"/>
          <w:rtl/>
        </w:rPr>
        <w:t xml:space="preserve"> الناشر: دار الأندلس للنشر والتوزيع، ، حائل – المملكة العربية السعودية</w:t>
      </w:r>
      <w:r w:rsidR="00FB24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B247F" w:rsidRPr="00F90D41">
        <w:rPr>
          <w:rFonts w:asciiTheme="majorBidi" w:hAnsiTheme="majorBidi" w:cstheme="majorBidi"/>
          <w:sz w:val="28"/>
          <w:szCs w:val="28"/>
          <w:rtl/>
        </w:rPr>
        <w:t>200</w:t>
      </w:r>
      <w:r w:rsidR="00FB247F" w:rsidRPr="00F90D41">
        <w:rPr>
          <w:rFonts w:asciiTheme="majorBidi" w:hAnsiTheme="majorBidi" w:cstheme="majorBidi" w:hint="cs"/>
          <w:sz w:val="28"/>
          <w:szCs w:val="28"/>
          <w:rtl/>
        </w:rPr>
        <w:t>8</w:t>
      </w:r>
      <w:r w:rsidR="00FB247F" w:rsidRPr="00F90D41">
        <w:rPr>
          <w:rFonts w:asciiTheme="majorBidi" w:hAnsiTheme="majorBidi" w:cstheme="majorBidi"/>
          <w:sz w:val="28"/>
          <w:szCs w:val="28"/>
          <w:rtl/>
        </w:rPr>
        <w:t>م</w:t>
      </w:r>
      <w:r w:rsidR="00FB24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90D41">
        <w:rPr>
          <w:rFonts w:asciiTheme="majorBidi" w:hAnsiTheme="majorBidi" w:cstheme="majorBidi"/>
          <w:sz w:val="28"/>
          <w:szCs w:val="28"/>
          <w:rtl/>
        </w:rPr>
        <w:t>.</w:t>
      </w:r>
    </w:p>
    <w:p w:rsidR="00F90D41" w:rsidRPr="00F90D41" w:rsidRDefault="00F90D41" w:rsidP="00F90D41">
      <w:pPr>
        <w:tabs>
          <w:tab w:val="left" w:pos="108"/>
        </w:tabs>
        <w:spacing w:line="360" w:lineRule="auto"/>
        <w:ind w:left="108" w:hanging="2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6- </w:t>
      </w:r>
      <w:r w:rsidRPr="00F90D41">
        <w:rPr>
          <w:rFonts w:asciiTheme="majorBidi" w:hAnsiTheme="majorBidi" w:cstheme="majorBidi" w:hint="cs"/>
          <w:sz w:val="28"/>
          <w:szCs w:val="28"/>
          <w:rtl/>
        </w:rPr>
        <w:t xml:space="preserve">" برمجة الحاسبات الإلكترونية </w:t>
      </w:r>
      <w:r w:rsidRPr="00F90D41">
        <w:rPr>
          <w:rFonts w:asciiTheme="majorBidi" w:hAnsiTheme="majorBidi" w:cstheme="majorBidi"/>
          <w:sz w:val="28"/>
          <w:szCs w:val="28"/>
          <w:lang w:bidi="ar-SY"/>
        </w:rPr>
        <w:t xml:space="preserve">Computer Programming </w:t>
      </w:r>
      <w:r w:rsidRPr="00F90D41">
        <w:rPr>
          <w:rFonts w:asciiTheme="majorBidi" w:hAnsiTheme="majorBidi" w:cstheme="majorBidi" w:hint="cs"/>
          <w:sz w:val="28"/>
          <w:szCs w:val="28"/>
          <w:rtl/>
        </w:rPr>
        <w:t>"، منشورات جامعة دمشق، 1997م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90D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02997" w:rsidRDefault="00B02997" w:rsidP="007E3266">
      <w:pPr>
        <w:pStyle w:val="ListParagraph"/>
        <w:spacing w:line="360" w:lineRule="auto"/>
        <w:ind w:hanging="874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B02997" w:rsidRDefault="00B02997" w:rsidP="007E3266">
      <w:pPr>
        <w:pStyle w:val="ListParagraph"/>
        <w:spacing w:line="360" w:lineRule="auto"/>
        <w:ind w:hanging="87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2997">
        <w:rPr>
          <w:rFonts w:asciiTheme="majorBidi" w:hAnsiTheme="majorBidi" w:cstheme="majorBidi"/>
          <w:b/>
          <w:bCs/>
          <w:sz w:val="28"/>
          <w:szCs w:val="28"/>
          <w:rtl/>
        </w:rPr>
        <w:t>المقالات العلمية المحكمة:</w:t>
      </w:r>
    </w:p>
    <w:p w:rsidR="0047441A" w:rsidRDefault="0047441A" w:rsidP="00C03825">
      <w:pPr>
        <w:pStyle w:val="ListParagraph"/>
        <w:numPr>
          <w:ilvl w:val="0"/>
          <w:numId w:val="16"/>
        </w:numPr>
        <w:spacing w:line="360" w:lineRule="auto"/>
        <w:ind w:left="391" w:hanging="60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تطوير نظام برامجي </w:t>
      </w:r>
      <w:r>
        <w:rPr>
          <w:rFonts w:asciiTheme="majorBidi" w:hAnsiTheme="majorBidi" w:cstheme="majorBidi"/>
          <w:sz w:val="28"/>
          <w:szCs w:val="28"/>
          <w:lang w:bidi="ar-SY"/>
        </w:rPr>
        <w:t>SEAIEC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F90D41">
        <w:rPr>
          <w:rFonts w:asciiTheme="majorBidi" w:hAnsiTheme="majorBidi" w:cstheme="majorBidi" w:hint="cs"/>
          <w:sz w:val="28"/>
          <w:szCs w:val="28"/>
          <w:rtl/>
          <w:lang w:bidi="ar-SY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ساهم في ترتيب محطات التحويل الكهربائية وفقاً للمعيار "</w:t>
      </w:r>
      <w:r>
        <w:rPr>
          <w:rFonts w:asciiTheme="majorBidi" w:hAnsiTheme="majorBidi" w:cstheme="majorBidi"/>
          <w:sz w:val="28"/>
          <w:szCs w:val="28"/>
          <w:lang w:bidi="ar-SY"/>
        </w:rPr>
        <w:t>IEC-61850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".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قبل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للنشر في مجلة جامعة دمشق: بتاريخ 7/9/</w:t>
      </w:r>
      <w:r w:rsidRPr="00133CA9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2011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47441A" w:rsidRDefault="0047441A" w:rsidP="00C03825">
      <w:pPr>
        <w:pStyle w:val="ListParagraph"/>
        <w:numPr>
          <w:ilvl w:val="0"/>
          <w:numId w:val="18"/>
        </w:numPr>
        <w:spacing w:line="360" w:lineRule="auto"/>
        <w:ind w:left="391" w:hanging="60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نظام برامجي </w:t>
      </w:r>
      <w:r>
        <w:rPr>
          <w:rFonts w:asciiTheme="majorBidi" w:hAnsiTheme="majorBidi" w:cstheme="majorBidi"/>
          <w:sz w:val="28"/>
          <w:szCs w:val="28"/>
          <w:lang w:bidi="ar-SY"/>
        </w:rPr>
        <w:t>SECURITY 2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لتحليل الأحداث المحتملة وتصميم الإجراءات الوقائية لضمان تشغيل آمن لنظم القدرة الكهربائية، مجلة جامعة دمشق للعلوم الهندسية،المجلد </w:t>
      </w:r>
      <w:r>
        <w:rPr>
          <w:rFonts w:asciiTheme="majorBidi" w:hAnsiTheme="majorBidi" w:cstheme="majorBidi"/>
          <w:sz w:val="28"/>
          <w:szCs w:val="28"/>
          <w:lang w:bidi="ar-SY"/>
        </w:rPr>
        <w:t>17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– العدد الأول، 2001م.</w:t>
      </w:r>
    </w:p>
    <w:p w:rsidR="0047441A" w:rsidRDefault="0047441A" w:rsidP="00F90D41">
      <w:pPr>
        <w:pStyle w:val="ListParagraph"/>
        <w:spacing w:line="360" w:lineRule="auto"/>
        <w:ind w:hanging="87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</w:rPr>
        <w:t>Computer Package (SECURITY 2) for Contingency Analysis and Design of Preventive Action to Achieve a Secure Operation of Electric Power Systems. Damascus. Uni. Journal for the Eng. Sciences,</w:t>
      </w:r>
      <w:r w:rsidRPr="007E326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VOL. 17-No. 1 – 2001,</w:t>
      </w:r>
      <w:r w:rsidRPr="007E326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pages 87-125.</w:t>
      </w:r>
    </w:p>
    <w:p w:rsidR="0047441A" w:rsidRPr="00C03825" w:rsidRDefault="0047441A" w:rsidP="00C03825">
      <w:pPr>
        <w:pStyle w:val="ListParagraph"/>
        <w:numPr>
          <w:ilvl w:val="0"/>
          <w:numId w:val="19"/>
        </w:numPr>
        <w:tabs>
          <w:tab w:val="left" w:pos="391"/>
          <w:tab w:val="left" w:pos="656"/>
        </w:tabs>
        <w:spacing w:line="360" w:lineRule="auto"/>
        <w:ind w:hanging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825">
        <w:rPr>
          <w:rFonts w:asciiTheme="majorBidi" w:hAnsiTheme="majorBidi" w:cstheme="majorBidi"/>
          <w:sz w:val="28"/>
          <w:szCs w:val="28"/>
          <w:rtl/>
          <w:lang w:bidi="ar-SY"/>
        </w:rPr>
        <w:t xml:space="preserve">تصميم وتنفيذ نظام برامجيٍ  </w:t>
      </w:r>
      <w:r w:rsidRPr="00C03825">
        <w:rPr>
          <w:rFonts w:asciiTheme="majorBidi" w:hAnsiTheme="majorBidi" w:cstheme="majorBidi"/>
          <w:sz w:val="28"/>
          <w:szCs w:val="28"/>
          <w:lang w:bidi="ar-SY"/>
        </w:rPr>
        <w:t>SECURITY 1</w:t>
      </w:r>
      <w:r w:rsidRPr="00C03825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C03825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لتحليل أمان نظم القدرة الكهربائية باستخدام النماذج الخطية. مجلة جامعة دمشق للعلوم الهندسية، المجلد </w:t>
      </w:r>
      <w:r w:rsidRPr="00C03825">
        <w:rPr>
          <w:rFonts w:asciiTheme="majorBidi" w:hAnsiTheme="majorBidi" w:cstheme="majorBidi"/>
          <w:sz w:val="28"/>
          <w:szCs w:val="28"/>
          <w:lang w:bidi="ar-SY"/>
        </w:rPr>
        <w:t>15</w:t>
      </w:r>
      <w:r w:rsidRPr="00C03825">
        <w:rPr>
          <w:rFonts w:asciiTheme="majorBidi" w:hAnsiTheme="majorBidi" w:cstheme="majorBidi"/>
          <w:sz w:val="28"/>
          <w:szCs w:val="28"/>
          <w:rtl/>
          <w:lang w:bidi="ar-SY"/>
        </w:rPr>
        <w:t>- العدد الثاني،1999م.</w:t>
      </w:r>
    </w:p>
    <w:p w:rsidR="00B02997" w:rsidRDefault="00B02997" w:rsidP="007E3266">
      <w:pPr>
        <w:spacing w:line="360" w:lineRule="auto"/>
        <w:ind w:hanging="180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</w:rPr>
        <w:t xml:space="preserve">Design and Implementation </w:t>
      </w:r>
      <w:proofErr w:type="gramStart"/>
      <w:r>
        <w:rPr>
          <w:rFonts w:asciiTheme="majorBidi" w:hAnsiTheme="majorBidi" w:cstheme="majorBidi"/>
          <w:sz w:val="28"/>
          <w:szCs w:val="28"/>
        </w:rPr>
        <w:t>of</w:t>
      </w:r>
      <w:r w:rsidR="00A51B7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Program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Package (SECURITY 1) for Power   System Security Analysis using Linear Models. Damascus University Journal for the Eng. Sciences, VOL. </w:t>
      </w:r>
      <w:smartTag w:uri="urn:schemas-microsoft-com:office:smarttags" w:element="address">
        <w:smartTag w:uri="urn:schemas-microsoft-com:office:smarttags" w:element="Street">
          <w:r>
            <w:rPr>
              <w:rFonts w:asciiTheme="majorBidi" w:hAnsiTheme="majorBidi" w:cstheme="majorBidi"/>
              <w:sz w:val="28"/>
              <w:szCs w:val="28"/>
            </w:rPr>
            <w:t>15-No. 2</w:t>
          </w:r>
        </w:smartTag>
        <w:r>
          <w:rPr>
            <w:rFonts w:asciiTheme="majorBidi" w:hAnsiTheme="majorBidi" w:cstheme="majorBidi"/>
            <w:sz w:val="28"/>
            <w:szCs w:val="28"/>
          </w:rPr>
          <w:t xml:space="preserve"> –</w:t>
        </w:r>
      </w:smartTag>
      <w:r>
        <w:rPr>
          <w:rFonts w:asciiTheme="majorBidi" w:hAnsiTheme="majorBidi" w:cstheme="majorBidi"/>
          <w:sz w:val="28"/>
          <w:szCs w:val="28"/>
        </w:rPr>
        <w:t xml:space="preserve"> 1999, pages 93-122.</w:t>
      </w:r>
    </w:p>
    <w:p w:rsidR="00B02997" w:rsidRPr="00C03825" w:rsidRDefault="0047441A" w:rsidP="00C03825">
      <w:pPr>
        <w:pStyle w:val="ListParagraph"/>
        <w:numPr>
          <w:ilvl w:val="0"/>
          <w:numId w:val="20"/>
        </w:numPr>
        <w:spacing w:line="360" w:lineRule="auto"/>
        <w:ind w:left="391" w:hanging="567"/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C03825">
        <w:rPr>
          <w:rFonts w:hint="cs"/>
          <w:sz w:val="28"/>
          <w:szCs w:val="28"/>
          <w:rtl/>
          <w:lang w:bidi="ar-SY"/>
        </w:rPr>
        <w:lastRenderedPageBreak/>
        <w:t>خوارزميات تمثيل ومحاكاة عناصر نظام القدرة الكهربائية،</w:t>
      </w:r>
    </w:p>
    <w:p w:rsidR="0047441A" w:rsidRPr="004E482F" w:rsidRDefault="0047441A" w:rsidP="0047441A">
      <w:pPr>
        <w:jc w:val="right"/>
        <w:rPr>
          <w:sz w:val="28"/>
          <w:szCs w:val="28"/>
          <w:rtl/>
          <w:lang w:bidi="ar-SY"/>
        </w:rPr>
      </w:pPr>
      <w:proofErr w:type="spellStart"/>
      <w:r w:rsidRPr="004E482F">
        <w:rPr>
          <w:sz w:val="28"/>
          <w:szCs w:val="28"/>
          <w:lang w:bidi="ar-SY"/>
        </w:rPr>
        <w:t>Trainingssoftware</w:t>
      </w:r>
      <w:proofErr w:type="spellEnd"/>
      <w:r w:rsidRPr="004E482F">
        <w:rPr>
          <w:sz w:val="28"/>
          <w:szCs w:val="28"/>
          <w:lang w:bidi="ar-SY"/>
        </w:rPr>
        <w:t xml:space="preserve"> </w:t>
      </w:r>
      <w:proofErr w:type="spellStart"/>
      <w:r w:rsidRPr="004E482F">
        <w:rPr>
          <w:sz w:val="28"/>
          <w:szCs w:val="28"/>
          <w:lang w:bidi="ar-SY"/>
        </w:rPr>
        <w:t>zur</w:t>
      </w:r>
      <w:proofErr w:type="spellEnd"/>
      <w:r w:rsidRPr="004E482F">
        <w:rPr>
          <w:sz w:val="28"/>
          <w:szCs w:val="28"/>
          <w:lang w:bidi="ar-SY"/>
        </w:rPr>
        <w:t xml:space="preserve"> </w:t>
      </w:r>
      <w:proofErr w:type="spellStart"/>
      <w:r w:rsidRPr="004E482F">
        <w:rPr>
          <w:sz w:val="28"/>
          <w:szCs w:val="28"/>
          <w:lang w:bidi="ar-SY"/>
        </w:rPr>
        <w:t>Modellierung</w:t>
      </w:r>
      <w:proofErr w:type="spellEnd"/>
      <w:r w:rsidRPr="004E482F">
        <w:rPr>
          <w:sz w:val="28"/>
          <w:szCs w:val="28"/>
          <w:lang w:bidi="ar-SY"/>
        </w:rPr>
        <w:t xml:space="preserve"> und Simulation </w:t>
      </w:r>
      <w:proofErr w:type="spellStart"/>
      <w:r w:rsidRPr="004E482F">
        <w:rPr>
          <w:sz w:val="28"/>
          <w:szCs w:val="28"/>
          <w:lang w:bidi="ar-SY"/>
        </w:rPr>
        <w:t>elektroenergetisher</w:t>
      </w:r>
      <w:proofErr w:type="spellEnd"/>
      <w:r w:rsidRPr="004E482F">
        <w:rPr>
          <w:sz w:val="28"/>
          <w:szCs w:val="28"/>
          <w:lang w:bidi="ar-SY"/>
        </w:rPr>
        <w:t xml:space="preserve"> </w:t>
      </w:r>
      <w:proofErr w:type="spellStart"/>
      <w:r w:rsidRPr="004E482F">
        <w:rPr>
          <w:sz w:val="28"/>
          <w:szCs w:val="28"/>
          <w:lang w:bidi="ar-SY"/>
        </w:rPr>
        <w:t>Groessen</w:t>
      </w:r>
      <w:proofErr w:type="spellEnd"/>
      <w:r w:rsidRPr="004E482F">
        <w:rPr>
          <w:sz w:val="28"/>
          <w:szCs w:val="28"/>
          <w:lang w:bidi="ar-SY"/>
        </w:rPr>
        <w:t xml:space="preserve">, </w:t>
      </w:r>
      <w:proofErr w:type="spellStart"/>
      <w:r w:rsidRPr="004E482F">
        <w:rPr>
          <w:sz w:val="28"/>
          <w:szCs w:val="28"/>
          <w:lang w:bidi="ar-SY"/>
        </w:rPr>
        <w:t>Technischen</w:t>
      </w:r>
      <w:proofErr w:type="spellEnd"/>
      <w:r w:rsidRPr="004E482F">
        <w:rPr>
          <w:sz w:val="28"/>
          <w:szCs w:val="28"/>
          <w:lang w:bidi="ar-SY"/>
        </w:rPr>
        <w:t xml:space="preserve"> </w:t>
      </w:r>
      <w:proofErr w:type="spellStart"/>
      <w:r w:rsidRPr="004E482F">
        <w:rPr>
          <w:sz w:val="28"/>
          <w:szCs w:val="28"/>
          <w:lang w:bidi="ar-SY"/>
        </w:rPr>
        <w:t>Hochschule</w:t>
      </w:r>
      <w:proofErr w:type="spellEnd"/>
      <w:r w:rsidRPr="004E482F">
        <w:rPr>
          <w:sz w:val="28"/>
          <w:szCs w:val="28"/>
          <w:lang w:bidi="ar-SY"/>
        </w:rPr>
        <w:t xml:space="preserve"> Leipzig, </w:t>
      </w:r>
      <w:proofErr w:type="spellStart"/>
      <w:r w:rsidRPr="004E482F">
        <w:rPr>
          <w:sz w:val="28"/>
          <w:szCs w:val="28"/>
          <w:lang w:bidi="ar-SY"/>
        </w:rPr>
        <w:t>Wissenschftliche</w:t>
      </w:r>
      <w:proofErr w:type="spellEnd"/>
      <w:r w:rsidRPr="004E482F">
        <w:rPr>
          <w:sz w:val="28"/>
          <w:szCs w:val="28"/>
          <w:lang w:bidi="ar-SY"/>
        </w:rPr>
        <w:t xml:space="preserve"> </w:t>
      </w:r>
      <w:proofErr w:type="spellStart"/>
      <w:r w:rsidRPr="004E482F">
        <w:rPr>
          <w:sz w:val="28"/>
          <w:szCs w:val="28"/>
          <w:lang w:bidi="ar-SY"/>
        </w:rPr>
        <w:t>Konferenz</w:t>
      </w:r>
      <w:proofErr w:type="spellEnd"/>
    </w:p>
    <w:p w:rsidR="0047441A" w:rsidRDefault="0047441A" w:rsidP="0047441A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E482F">
        <w:rPr>
          <w:sz w:val="28"/>
          <w:szCs w:val="28"/>
          <w:lang w:bidi="ar-SY"/>
        </w:rPr>
        <w:t>Hef</w:t>
      </w:r>
      <w:r>
        <w:rPr>
          <w:sz w:val="28"/>
          <w:szCs w:val="28"/>
          <w:lang w:bidi="ar-SY"/>
        </w:rPr>
        <w:t>t</w:t>
      </w:r>
      <w:r w:rsidRPr="004E482F">
        <w:rPr>
          <w:sz w:val="28"/>
          <w:szCs w:val="28"/>
          <w:lang w:bidi="ar-SY"/>
        </w:rPr>
        <w:t xml:space="preserve"> 12.1985</w:t>
      </w:r>
    </w:p>
    <w:p w:rsidR="00B02997" w:rsidRDefault="00B02997" w:rsidP="007E3266">
      <w:pPr>
        <w:spacing w:line="360" w:lineRule="auto"/>
        <w:ind w:hanging="18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المقررات الدراسية التي أدرِّسها (حالياً وسابقا)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نظم القدرة الكهربائية</w:t>
      </w:r>
      <w:r w:rsidR="00277BC0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"يدرس باللغة الإنكليزية"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النظم الموزعة والمعالجة المتوازية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النمذجة والمحاكاة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تقنيات الإنترنت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برمجة الحاسبات 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الاتصالات وشبكات الحاسب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الخوارزميات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تخطيط وتصميم الشبكات</w:t>
      </w:r>
    </w:p>
    <w:p w:rsidR="00B02997" w:rsidRDefault="00C03825" w:rsidP="00C03825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مقدمة في الذكاء الاصطناعي</w:t>
      </w:r>
    </w:p>
    <w:p w:rsidR="00B02997" w:rsidRDefault="00B02997" w:rsidP="000821FC">
      <w:pPr>
        <w:pStyle w:val="ListParagraph"/>
        <w:numPr>
          <w:ilvl w:val="0"/>
          <w:numId w:val="13"/>
        </w:numPr>
        <w:spacing w:line="360" w:lineRule="auto"/>
        <w:ind w:hanging="45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تصميم </w:t>
      </w:r>
      <w:r w:rsidR="00C03825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وتقويم 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البرامج التعليمية</w:t>
      </w:r>
    </w:p>
    <w:p w:rsidR="000821FC" w:rsidRPr="003A6E0E" w:rsidRDefault="000821FC" w:rsidP="007E3266">
      <w:pPr>
        <w:pStyle w:val="ListParagraph"/>
        <w:spacing w:line="360" w:lineRule="auto"/>
        <w:ind w:left="296" w:hanging="784"/>
        <w:rPr>
          <w:rFonts w:asciiTheme="majorBidi" w:hAnsiTheme="majorBidi" w:cstheme="majorBidi"/>
          <w:b/>
          <w:bCs/>
          <w:sz w:val="16"/>
          <w:szCs w:val="16"/>
          <w:rtl/>
          <w:lang w:bidi="ar-SY"/>
        </w:rPr>
      </w:pPr>
    </w:p>
    <w:p w:rsidR="00B02997" w:rsidRPr="00C03825" w:rsidRDefault="00B02997" w:rsidP="007E3266">
      <w:pPr>
        <w:pStyle w:val="ListParagraph"/>
        <w:spacing w:line="360" w:lineRule="auto"/>
        <w:ind w:left="296" w:hanging="784"/>
        <w:rPr>
          <w:rFonts w:asciiTheme="majorBidi" w:hAnsiTheme="majorBidi" w:cstheme="majorBidi"/>
          <w:b/>
          <w:bCs/>
          <w:sz w:val="28"/>
          <w:szCs w:val="28"/>
          <w:u w:val="single"/>
          <w:lang w:bidi="ar-SY"/>
        </w:rPr>
      </w:pPr>
      <w:r w:rsidRPr="00C03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اللغات الأجنبية:</w:t>
      </w:r>
    </w:p>
    <w:p w:rsidR="00B02997" w:rsidRDefault="00B02997" w:rsidP="00C03825">
      <w:pPr>
        <w:pStyle w:val="ListParagraph"/>
        <w:numPr>
          <w:ilvl w:val="0"/>
          <w:numId w:val="8"/>
        </w:numPr>
        <w:spacing w:line="360" w:lineRule="auto"/>
        <w:ind w:left="296" w:hanging="296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اللغة الإنكليزية مستوى جيد</w:t>
      </w:r>
      <w:r w:rsidR="00F90D41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:rsidR="00877E89" w:rsidRDefault="00B02997" w:rsidP="003A6E0E">
      <w:pPr>
        <w:pStyle w:val="ListParagraph"/>
        <w:numPr>
          <w:ilvl w:val="0"/>
          <w:numId w:val="8"/>
        </w:numPr>
        <w:spacing w:line="360" w:lineRule="auto"/>
        <w:ind w:left="296" w:hanging="296"/>
        <w:rPr>
          <w:lang w:bidi="ar-SY"/>
        </w:rPr>
      </w:pPr>
      <w:r w:rsidRPr="003A6E0E">
        <w:rPr>
          <w:rFonts w:asciiTheme="majorBidi" w:hAnsiTheme="majorBidi" w:cstheme="majorBidi"/>
          <w:sz w:val="28"/>
          <w:szCs w:val="28"/>
          <w:rtl/>
          <w:lang w:bidi="ar-SY"/>
        </w:rPr>
        <w:t>اللغة الألمانية مستوى جيد</w:t>
      </w:r>
      <w:r w:rsidR="00F90D41" w:rsidRPr="003A6E0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sectPr w:rsidR="00877E89" w:rsidSect="00A63E75">
      <w:headerReference w:type="default" r:id="rId8"/>
      <w:pgSz w:w="11906" w:h="16838"/>
      <w:pgMar w:top="1620" w:right="1466" w:bottom="1350" w:left="126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2C" w:rsidRDefault="00C36C2C" w:rsidP="00A63E75">
      <w:r>
        <w:separator/>
      </w:r>
    </w:p>
  </w:endnote>
  <w:endnote w:type="continuationSeparator" w:id="0">
    <w:p w:rsidR="00C36C2C" w:rsidRDefault="00C36C2C" w:rsidP="00A6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2C" w:rsidRDefault="00C36C2C" w:rsidP="00A63E75">
      <w:r>
        <w:separator/>
      </w:r>
    </w:p>
  </w:footnote>
  <w:footnote w:type="continuationSeparator" w:id="0">
    <w:p w:rsidR="00C36C2C" w:rsidRDefault="00C36C2C" w:rsidP="00A6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71911"/>
      <w:docPartObj>
        <w:docPartGallery w:val="Page Numbers (Top of Page)"/>
        <w:docPartUnique/>
      </w:docPartObj>
    </w:sdtPr>
    <w:sdtEndPr/>
    <w:sdtContent>
      <w:p w:rsidR="00A63E75" w:rsidRDefault="00A63E75">
        <w:pPr>
          <w:pStyle w:val="Header"/>
          <w:jc w:val="right"/>
        </w:pPr>
        <w:r w:rsidRPr="00A63E75">
          <w:rPr>
            <w:sz w:val="32"/>
            <w:szCs w:val="32"/>
            <w:rtl/>
          </w:rPr>
          <w:fldChar w:fldCharType="begin"/>
        </w:r>
        <w:r w:rsidRPr="00A63E75">
          <w:rPr>
            <w:sz w:val="32"/>
            <w:szCs w:val="32"/>
            <w:rtl/>
          </w:rPr>
          <w:instrText xml:space="preserve"> </w:instrText>
        </w:r>
        <w:r w:rsidRPr="00A63E75">
          <w:rPr>
            <w:sz w:val="32"/>
            <w:szCs w:val="32"/>
          </w:rPr>
          <w:instrText xml:space="preserve">PAGE   \* MERGEFORMAT </w:instrText>
        </w:r>
        <w:r w:rsidRPr="00A63E75">
          <w:rPr>
            <w:sz w:val="32"/>
            <w:szCs w:val="32"/>
            <w:rtl/>
          </w:rPr>
          <w:fldChar w:fldCharType="separate"/>
        </w:r>
        <w:r w:rsidR="00133CA9" w:rsidRPr="00133CA9">
          <w:rPr>
            <w:noProof/>
            <w:sz w:val="32"/>
            <w:szCs w:val="32"/>
            <w:rtl/>
            <w:lang w:val="ar-SA"/>
          </w:rPr>
          <w:t>1</w:t>
        </w:r>
        <w:r w:rsidRPr="00A63E75">
          <w:rPr>
            <w:sz w:val="32"/>
            <w:szCs w:val="32"/>
            <w:rtl/>
          </w:rPr>
          <w:fldChar w:fldCharType="end"/>
        </w:r>
      </w:p>
    </w:sdtContent>
  </w:sdt>
  <w:p w:rsidR="00A63E75" w:rsidRDefault="00A6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6F"/>
    <w:multiLevelType w:val="hybridMultilevel"/>
    <w:tmpl w:val="52A26FC8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Marlett" w:hAnsi="Marlett" w:hint="default"/>
      </w:rPr>
    </w:lvl>
  </w:abstractNum>
  <w:abstractNum w:abstractNumId="1">
    <w:nsid w:val="09995608"/>
    <w:multiLevelType w:val="hybridMultilevel"/>
    <w:tmpl w:val="65BE9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240"/>
    <w:multiLevelType w:val="hybridMultilevel"/>
    <w:tmpl w:val="E13413E2"/>
    <w:lvl w:ilvl="0" w:tplc="1AC8D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SY"/>
      </w:rPr>
    </w:lvl>
    <w:lvl w:ilvl="1" w:tplc="04090003">
      <w:start w:val="1"/>
      <w:numFmt w:val="decimal"/>
      <w:lvlText w:val="%2."/>
      <w:lvlJc w:val="left"/>
      <w:pPr>
        <w:tabs>
          <w:tab w:val="num" w:pos="1594"/>
        </w:tabs>
        <w:ind w:left="159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14"/>
        </w:tabs>
        <w:ind w:left="231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54"/>
        </w:tabs>
        <w:ind w:left="375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74"/>
        </w:tabs>
        <w:ind w:left="447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14"/>
        </w:tabs>
        <w:ind w:left="591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34"/>
        </w:tabs>
        <w:ind w:left="6634" w:hanging="360"/>
      </w:pPr>
    </w:lvl>
  </w:abstractNum>
  <w:abstractNum w:abstractNumId="3">
    <w:nsid w:val="131F42A6"/>
    <w:multiLevelType w:val="hybridMultilevel"/>
    <w:tmpl w:val="3E6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661A5"/>
    <w:multiLevelType w:val="hybridMultilevel"/>
    <w:tmpl w:val="1A64D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D22C0"/>
    <w:multiLevelType w:val="hybridMultilevel"/>
    <w:tmpl w:val="41DAB634"/>
    <w:lvl w:ilvl="0" w:tplc="A12EE3EA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6">
    <w:nsid w:val="22E8525B"/>
    <w:multiLevelType w:val="singleLevel"/>
    <w:tmpl w:val="5F42D55E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</w:rPr>
    </w:lvl>
  </w:abstractNum>
  <w:abstractNum w:abstractNumId="7">
    <w:nsid w:val="2A386B79"/>
    <w:multiLevelType w:val="hybridMultilevel"/>
    <w:tmpl w:val="FCC4B2AE"/>
    <w:lvl w:ilvl="0" w:tplc="6824BB9C">
      <w:start w:val="2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F53A1"/>
    <w:multiLevelType w:val="hybridMultilevel"/>
    <w:tmpl w:val="DBD86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0893BBF"/>
    <w:multiLevelType w:val="hybridMultilevel"/>
    <w:tmpl w:val="5E36D938"/>
    <w:lvl w:ilvl="0" w:tplc="8A1866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31887"/>
    <w:multiLevelType w:val="hybridMultilevel"/>
    <w:tmpl w:val="A1361C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07A99"/>
    <w:multiLevelType w:val="hybridMultilevel"/>
    <w:tmpl w:val="3F200840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Marlett" w:hAnsi="Marlett" w:hint="default"/>
      </w:rPr>
    </w:lvl>
  </w:abstractNum>
  <w:abstractNum w:abstractNumId="12">
    <w:nsid w:val="569C5F03"/>
    <w:multiLevelType w:val="hybridMultilevel"/>
    <w:tmpl w:val="64E645C6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Marlett" w:hAnsi="Marlett" w:hint="default"/>
      </w:rPr>
    </w:lvl>
  </w:abstractNum>
  <w:abstractNum w:abstractNumId="13">
    <w:nsid w:val="5F9D486D"/>
    <w:multiLevelType w:val="hybridMultilevel"/>
    <w:tmpl w:val="210E7F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84FE2"/>
    <w:multiLevelType w:val="hybridMultilevel"/>
    <w:tmpl w:val="C276A804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Marlett" w:hAnsi="Marlett" w:hint="default"/>
      </w:rPr>
    </w:lvl>
  </w:abstractNum>
  <w:abstractNum w:abstractNumId="15">
    <w:nsid w:val="7952034F"/>
    <w:multiLevelType w:val="hybridMultilevel"/>
    <w:tmpl w:val="292AAC2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7B937A76"/>
    <w:multiLevelType w:val="hybridMultilevel"/>
    <w:tmpl w:val="41E2CB06"/>
    <w:lvl w:ilvl="0" w:tplc="07709CF8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9"/>
  </w:num>
  <w:num w:numId="16">
    <w:abstractNumId w:val="14"/>
  </w:num>
  <w:num w:numId="17">
    <w:abstractNumId w:val="5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97"/>
    <w:rsid w:val="000821FC"/>
    <w:rsid w:val="00133CA9"/>
    <w:rsid w:val="00153DF9"/>
    <w:rsid w:val="001675E6"/>
    <w:rsid w:val="001F30E1"/>
    <w:rsid w:val="00277BC0"/>
    <w:rsid w:val="002C1D9C"/>
    <w:rsid w:val="00356F33"/>
    <w:rsid w:val="00386FA5"/>
    <w:rsid w:val="003A6E0E"/>
    <w:rsid w:val="0047441A"/>
    <w:rsid w:val="00562FBF"/>
    <w:rsid w:val="005A7CDB"/>
    <w:rsid w:val="005E220E"/>
    <w:rsid w:val="005F06A4"/>
    <w:rsid w:val="006164A0"/>
    <w:rsid w:val="00647768"/>
    <w:rsid w:val="00695C35"/>
    <w:rsid w:val="0077156C"/>
    <w:rsid w:val="007E3266"/>
    <w:rsid w:val="007F50E9"/>
    <w:rsid w:val="0080756D"/>
    <w:rsid w:val="00815FF4"/>
    <w:rsid w:val="00822FFB"/>
    <w:rsid w:val="00870333"/>
    <w:rsid w:val="00877E89"/>
    <w:rsid w:val="009679FA"/>
    <w:rsid w:val="00A2371F"/>
    <w:rsid w:val="00A4029C"/>
    <w:rsid w:val="00A51B7A"/>
    <w:rsid w:val="00A52E7D"/>
    <w:rsid w:val="00A63E75"/>
    <w:rsid w:val="00A91644"/>
    <w:rsid w:val="00B02997"/>
    <w:rsid w:val="00B5373F"/>
    <w:rsid w:val="00BE05E7"/>
    <w:rsid w:val="00C03825"/>
    <w:rsid w:val="00C12766"/>
    <w:rsid w:val="00C36C2C"/>
    <w:rsid w:val="00D73998"/>
    <w:rsid w:val="00D91935"/>
    <w:rsid w:val="00E83CA8"/>
    <w:rsid w:val="00F51B34"/>
    <w:rsid w:val="00F90D41"/>
    <w:rsid w:val="00FB247F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63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E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E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E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6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63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E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E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E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6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DN</cp:lastModifiedBy>
  <cp:revision>3</cp:revision>
  <cp:lastPrinted>2012-01-30T20:35:00Z</cp:lastPrinted>
  <dcterms:created xsi:type="dcterms:W3CDTF">2012-04-08T19:20:00Z</dcterms:created>
  <dcterms:modified xsi:type="dcterms:W3CDTF">2012-05-17T09:56:00Z</dcterms:modified>
</cp:coreProperties>
</file>